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bookmarkStart w:id="0" w:name="_GoBack"/>
      <w:bookmarkEnd w:id="0"/>
      <w:r w:rsidRPr="009F7D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МОЖНО РАЗВИВАТЬ МУЗЫКАЛЬНЫЙ СЛУХ РЕБЕНКА В ДОМАШНИХ УСЛОВИЯХ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Занятия по развитию музыкальных способностей включают в себя четыре основных направления.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Слушание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музыки.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на  каком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2.Работа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над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ритмикой.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Развитие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 </w:t>
      </w: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слуха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lastRenderedPageBreak/>
        <w:t xml:space="preserve">ему музыкальный звук, то можно предположить, что у него врожденный музыкальный </w:t>
      </w: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слух..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музицированию</w:t>
      </w:r>
      <w:proofErr w:type="spell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советы: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Почаще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хвалите своего маленького музыканта и певца.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Многие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Иногда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говорите, что вы забыли, как надо петь или играть на инструменте — попросите ребенка вас научить этому.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После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разучивания новой песенки играйте и пойте ее с малышом для папы, бабушки, дедушки и гостей.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Записывайте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выступления малыша на аудио- или видеокассету.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proofErr w:type="gramStart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  Старайтесь</w:t>
      </w:r>
      <w:proofErr w:type="gramEnd"/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 xml:space="preserve"> заниматься с ним в определенное время (например, после завтрака или после</w:t>
      </w:r>
    </w:p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670000"/>
          <w:sz w:val="28"/>
          <w:szCs w:val="28"/>
          <w:lang w:eastAsia="ru-RU"/>
        </w:rPr>
        <w:t>прихода из детского садика).</w:t>
      </w:r>
    </w:p>
    <w:p w:rsidR="003C3896" w:rsidRPr="009F7D0C" w:rsidRDefault="003C3896">
      <w:pPr>
        <w:rPr>
          <w:rFonts w:ascii="Times New Roman" w:hAnsi="Times New Roman" w:cs="Times New Roman"/>
          <w:sz w:val="28"/>
          <w:szCs w:val="28"/>
        </w:rPr>
      </w:pPr>
    </w:p>
    <w:sectPr w:rsidR="003C3896" w:rsidRPr="009F7D0C" w:rsidSect="000D2028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28"/>
    <w:rsid w:val="000D2028"/>
    <w:rsid w:val="003C3896"/>
    <w:rsid w:val="00424F73"/>
    <w:rsid w:val="009A7D85"/>
    <w:rsid w:val="009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0FE15-198A-4788-90C1-7DAFAC24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ГДОУ</cp:lastModifiedBy>
  <cp:revision>2</cp:revision>
  <dcterms:created xsi:type="dcterms:W3CDTF">2024-01-11T12:50:00Z</dcterms:created>
  <dcterms:modified xsi:type="dcterms:W3CDTF">2024-01-11T12:50:00Z</dcterms:modified>
</cp:coreProperties>
</file>